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5A" w:rsidRPr="00EB6CF1" w:rsidRDefault="00EB6CF1" w:rsidP="00EB6CF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B6CF1">
        <w:rPr>
          <w:rFonts w:ascii="Times New Roman" w:hAnsi="Times New Roman" w:cs="Times New Roman"/>
          <w:sz w:val="32"/>
          <w:szCs w:val="32"/>
        </w:rPr>
        <w:t>A</w:t>
      </w:r>
      <w:r w:rsidR="0096075A" w:rsidRPr="00EB6CF1">
        <w:rPr>
          <w:rFonts w:ascii="Times New Roman" w:hAnsi="Times New Roman" w:cs="Times New Roman"/>
          <w:sz w:val="32"/>
          <w:szCs w:val="32"/>
        </w:rPr>
        <w:t>nunţ</w:t>
      </w:r>
      <w:proofErr w:type="spellEnd"/>
      <w:r w:rsidR="0096075A" w:rsidRPr="00EB6CF1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96075A" w:rsidRPr="00EB6CF1">
        <w:rPr>
          <w:rFonts w:ascii="Times New Roman" w:hAnsi="Times New Roman" w:cs="Times New Roman"/>
          <w:sz w:val="32"/>
          <w:szCs w:val="32"/>
        </w:rPr>
        <w:t>participare</w:t>
      </w:r>
      <w:proofErr w:type="spellEnd"/>
      <w:r w:rsidR="0096075A" w:rsidRPr="00EB6CF1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="0096075A" w:rsidRPr="00EB6CF1">
        <w:rPr>
          <w:rFonts w:ascii="Times New Roman" w:hAnsi="Times New Roman" w:cs="Times New Roman"/>
          <w:sz w:val="32"/>
          <w:szCs w:val="32"/>
        </w:rPr>
        <w:t>licitaţie</w:t>
      </w:r>
      <w:proofErr w:type="spellEnd"/>
      <w:r w:rsidR="0096075A" w:rsidRPr="00EB6C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075A" w:rsidRPr="00EB6CF1">
        <w:rPr>
          <w:rFonts w:ascii="Times New Roman" w:hAnsi="Times New Roman" w:cs="Times New Roman"/>
          <w:sz w:val="32"/>
          <w:szCs w:val="32"/>
        </w:rPr>
        <w:t>deschisă</w:t>
      </w:r>
      <w:proofErr w:type="spellEnd"/>
      <w:r w:rsidR="0096075A" w:rsidRPr="00EB6C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075A" w:rsidRPr="00EB6CF1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="0096075A" w:rsidRPr="00EB6C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075A" w:rsidRPr="00EB6CF1">
        <w:rPr>
          <w:rFonts w:ascii="Times New Roman" w:hAnsi="Times New Roman" w:cs="Times New Roman"/>
          <w:sz w:val="32"/>
          <w:szCs w:val="32"/>
        </w:rPr>
        <w:t>concesiune</w:t>
      </w:r>
      <w:proofErr w:type="spellEnd"/>
      <w:r w:rsidR="0096075A" w:rsidRPr="00EB6C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075A" w:rsidRPr="00EB6CF1">
        <w:rPr>
          <w:rFonts w:ascii="Times New Roman" w:hAnsi="Times New Roman" w:cs="Times New Roman"/>
          <w:sz w:val="32"/>
          <w:szCs w:val="32"/>
        </w:rPr>
        <w:t>bunuri</w:t>
      </w:r>
      <w:proofErr w:type="spellEnd"/>
    </w:p>
    <w:p w:rsidR="0096075A" w:rsidRPr="00EB6CF1" w:rsidRDefault="0096075A" w:rsidP="00EB6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75A" w:rsidRDefault="0096075A" w:rsidP="0028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F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concedentul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fiscal,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, telefax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de e-mail ale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de contact: </w:t>
      </w:r>
    </w:p>
    <w:p w:rsidR="00EB6CF1" w:rsidRPr="00EB6CF1" w:rsidRDefault="00EB6CF1" w:rsidP="0028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CF1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Estelnic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, Cod fiscal: 18257105,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Estelnic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. 175,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Covasna, </w:t>
      </w:r>
      <w:r w:rsidR="00FC388F">
        <w:rPr>
          <w:rFonts w:ascii="Times New Roman" w:hAnsi="Times New Roman" w:cs="Times New Roman"/>
          <w:sz w:val="24"/>
          <w:szCs w:val="24"/>
        </w:rPr>
        <w:t xml:space="preserve">Tel: 0267366670, Fax: 0267366680, email: </w:t>
      </w:r>
      <w:r w:rsidRPr="00EB6CF1">
        <w:rPr>
          <w:rFonts w:ascii="Times New Roman" w:hAnsi="Times New Roman" w:cs="Times New Roman"/>
          <w:sz w:val="24"/>
          <w:szCs w:val="24"/>
        </w:rPr>
        <w:t>primaria.estelnic@gmail.com.</w:t>
      </w:r>
    </w:p>
    <w:p w:rsidR="00FC388F" w:rsidRPr="00EB6CF1" w:rsidRDefault="0096075A" w:rsidP="0028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F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concesiunii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bunului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6CF1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EB6CF1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concesionat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: </w:t>
      </w:r>
      <w:r w:rsidR="00FC388F">
        <w:rPr>
          <w:rFonts w:ascii="Times New Roman" w:hAnsi="Times New Roman" w:cs="Times New Roman"/>
          <w:sz w:val="24"/>
          <w:szCs w:val="24"/>
        </w:rPr>
        <w:t xml:space="preserve">conform </w:t>
      </w:r>
      <w:r w:rsidR="00FC388F">
        <w:rPr>
          <w:rFonts w:ascii="Times New Roman" w:hAnsi="Times New Roman" w:cs="Times New Roman"/>
          <w:sz w:val="24"/>
          <w:szCs w:val="24"/>
          <w:lang w:val="ro-RO"/>
        </w:rPr>
        <w:t>HCL nr. 34/2022 și OUG nr. 57/2019, Primăria Comunei Estelnic organizează licitație</w:t>
      </w:r>
      <w:r w:rsidR="00DA1C2F">
        <w:rPr>
          <w:rFonts w:ascii="Times New Roman" w:hAnsi="Times New Roman" w:cs="Times New Roman"/>
          <w:sz w:val="24"/>
          <w:szCs w:val="24"/>
          <w:lang w:val="ro-RO"/>
        </w:rPr>
        <w:t xml:space="preserve"> publică</w:t>
      </w:r>
      <w:r w:rsidR="00FC388F">
        <w:rPr>
          <w:rFonts w:ascii="Times New Roman" w:hAnsi="Times New Roman" w:cs="Times New Roman"/>
          <w:sz w:val="24"/>
          <w:szCs w:val="24"/>
          <w:lang w:val="ro-RO"/>
        </w:rPr>
        <w:t xml:space="preserve"> în vederea </w:t>
      </w:r>
      <w:r w:rsidR="00DA1C2F">
        <w:rPr>
          <w:rFonts w:ascii="Times New Roman" w:hAnsi="Times New Roman" w:cs="Times New Roman"/>
          <w:sz w:val="24"/>
          <w:szCs w:val="24"/>
          <w:lang w:val="ro-RO"/>
        </w:rPr>
        <w:t>concesionării</w:t>
      </w:r>
      <w:r w:rsidR="00EA097D">
        <w:rPr>
          <w:rFonts w:ascii="Times New Roman" w:hAnsi="Times New Roman" w:cs="Times New Roman"/>
          <w:sz w:val="24"/>
          <w:szCs w:val="24"/>
          <w:lang w:val="ro-RO"/>
        </w:rPr>
        <w:t xml:space="preserve"> unui teren cu destinația </w:t>
      </w:r>
      <w:r w:rsidR="00F67F99">
        <w:rPr>
          <w:rFonts w:ascii="Times New Roman" w:hAnsi="Times New Roman" w:cs="Times New Roman"/>
          <w:sz w:val="24"/>
          <w:szCs w:val="24"/>
          <w:lang w:val="ro-RO"/>
        </w:rPr>
        <w:t>fâne</w:t>
      </w:r>
      <w:r w:rsidR="00EA097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F67F99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EA097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F67F99">
        <w:rPr>
          <w:rFonts w:ascii="Times New Roman" w:hAnsi="Times New Roman" w:cs="Times New Roman"/>
          <w:sz w:val="24"/>
          <w:szCs w:val="24"/>
          <w:lang w:val="ro-RO"/>
        </w:rPr>
        <w:t xml:space="preserve">, proprietate publică a Comunei Estelnic, județul Covasna, </w:t>
      </w:r>
      <w:r w:rsidR="00EA097D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proofErr w:type="spellStart"/>
      <w:r w:rsidR="00EA097D">
        <w:rPr>
          <w:rFonts w:ascii="Times New Roman" w:hAnsi="Times New Roman" w:cs="Times New Roman"/>
          <w:sz w:val="24"/>
          <w:szCs w:val="24"/>
          <w:lang w:val="ro-RO"/>
        </w:rPr>
        <w:t>suprafaţa</w:t>
      </w:r>
      <w:proofErr w:type="spellEnd"/>
      <w:r w:rsidR="00EA097D">
        <w:rPr>
          <w:rFonts w:ascii="Times New Roman" w:hAnsi="Times New Roman" w:cs="Times New Roman"/>
          <w:sz w:val="24"/>
          <w:szCs w:val="24"/>
          <w:lang w:val="ro-RO"/>
        </w:rPr>
        <w:t xml:space="preserve"> de 8000</w:t>
      </w:r>
      <w:r w:rsidR="002809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 w:rsidR="00280936">
        <w:rPr>
          <w:rFonts w:ascii="Times New Roman" w:hAnsi="Times New Roman" w:cs="Times New Roman"/>
          <w:sz w:val="24"/>
          <w:szCs w:val="24"/>
          <w:lang w:val="ro-RO"/>
        </w:rPr>
        <w:t>mp</w:t>
      </w:r>
      <w:r w:rsidR="00EA097D">
        <w:rPr>
          <w:rFonts w:ascii="Times New Roman" w:hAnsi="Times New Roman" w:cs="Times New Roman"/>
          <w:sz w:val="24"/>
          <w:szCs w:val="24"/>
          <w:lang w:val="ro-RO"/>
        </w:rPr>
        <w:t xml:space="preserve">, situat în </w:t>
      </w:r>
      <w:proofErr w:type="spellStart"/>
      <w:r w:rsidR="00EA097D">
        <w:rPr>
          <w:rFonts w:ascii="Times New Roman" w:hAnsi="Times New Roman" w:cs="Times New Roman"/>
          <w:sz w:val="24"/>
          <w:szCs w:val="24"/>
          <w:lang w:val="ro-RO"/>
        </w:rPr>
        <w:t>Com</w:t>
      </w:r>
      <w:proofErr w:type="spellEnd"/>
      <w:r w:rsidR="00EA097D">
        <w:rPr>
          <w:rFonts w:ascii="Times New Roman" w:hAnsi="Times New Roman" w:cs="Times New Roman"/>
          <w:sz w:val="24"/>
          <w:szCs w:val="24"/>
          <w:lang w:val="ro-RO"/>
        </w:rPr>
        <w:t>. Estelnic, Sat. Valea Scurtă, Jud. Covasna.</w:t>
      </w:r>
    </w:p>
    <w:p w:rsidR="0096075A" w:rsidRPr="00EB6CF1" w:rsidRDefault="0096075A" w:rsidP="0028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F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: </w:t>
      </w:r>
      <w:r w:rsidR="00C86962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C86962">
        <w:rPr>
          <w:rFonts w:ascii="Times New Roman" w:hAnsi="Times New Roman" w:cs="Times New Roman"/>
          <w:sz w:val="24"/>
          <w:szCs w:val="24"/>
        </w:rPr>
        <w:t>regăsesc</w:t>
      </w:r>
      <w:proofErr w:type="spellEnd"/>
      <w:r w:rsidR="00C86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9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86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962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C869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86962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C86962">
        <w:rPr>
          <w:rFonts w:ascii="Times New Roman" w:hAnsi="Times New Roman" w:cs="Times New Roman"/>
          <w:sz w:val="24"/>
          <w:szCs w:val="24"/>
        </w:rPr>
        <w:t>.</w:t>
      </w:r>
    </w:p>
    <w:p w:rsidR="0096075A" w:rsidRPr="00EB6CF1" w:rsidRDefault="0096075A" w:rsidP="0028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F1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modalităţile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pot intra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posesia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exemplar al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86962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="00C86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962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="00C86962">
        <w:rPr>
          <w:rFonts w:ascii="Times New Roman" w:hAnsi="Times New Roman" w:cs="Times New Roman"/>
          <w:sz w:val="24"/>
          <w:szCs w:val="24"/>
        </w:rPr>
        <w:t xml:space="preserve"> pot intra </w:t>
      </w:r>
      <w:proofErr w:type="spellStart"/>
      <w:r w:rsidR="00C869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86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posesia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documentației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înaintând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Estelnic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Estelnic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>. 175, Jud. Covasna.</w:t>
      </w:r>
    </w:p>
    <w:p w:rsidR="0096075A" w:rsidRPr="00EB6CF1" w:rsidRDefault="0096075A" w:rsidP="0028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F1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concedentului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, de la care se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obţine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CF1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EB6CF1">
        <w:rPr>
          <w:rFonts w:ascii="Times New Roman" w:hAnsi="Times New Roman" w:cs="Times New Roman"/>
          <w:sz w:val="24"/>
          <w:szCs w:val="24"/>
        </w:rPr>
        <w:t xml:space="preserve"> exemplar din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Estelnic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>.</w:t>
      </w:r>
    </w:p>
    <w:p w:rsidR="0096075A" w:rsidRPr="00EB6CF1" w:rsidRDefault="0096075A" w:rsidP="0028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F1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Costul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exemplar,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6CF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. 54/2006: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1525E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F1525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pusă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solicitanților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informatics,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contracost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>.</w:t>
      </w:r>
    </w:p>
    <w:p w:rsidR="0096075A" w:rsidRPr="00EB6CF1" w:rsidRDefault="0096075A" w:rsidP="0028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F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>:</w:t>
      </w:r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participant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plic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sigilat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>.</w:t>
      </w:r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75A" w:rsidRPr="00EB6CF1" w:rsidRDefault="0096075A" w:rsidP="0028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F1">
        <w:rPr>
          <w:rFonts w:ascii="Times New Roman" w:hAnsi="Times New Roman" w:cs="Times New Roman"/>
          <w:sz w:val="24"/>
          <w:szCs w:val="24"/>
        </w:rPr>
        <w:t xml:space="preserve">4.1. Data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C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: </w:t>
      </w:r>
      <w:r w:rsidR="00F1525E">
        <w:rPr>
          <w:rFonts w:ascii="Times New Roman" w:hAnsi="Times New Roman" w:cs="Times New Roman"/>
          <w:sz w:val="24"/>
          <w:szCs w:val="24"/>
        </w:rPr>
        <w:t xml:space="preserve">22.08.2022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16.00.</w:t>
      </w:r>
    </w:p>
    <w:p w:rsidR="0096075A" w:rsidRPr="00EB6CF1" w:rsidRDefault="0096075A" w:rsidP="0028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F1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Estelnic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Estelnic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>. 175, Jud. Covasna.</w:t>
      </w:r>
    </w:p>
    <w:p w:rsidR="0096075A" w:rsidRPr="00EB6CF1" w:rsidRDefault="0096075A" w:rsidP="0028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F1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1525E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F1525E">
        <w:rPr>
          <w:rFonts w:ascii="Times New Roman" w:hAnsi="Times New Roman" w:cs="Times New Roman"/>
          <w:sz w:val="24"/>
          <w:szCs w:val="24"/>
        </w:rPr>
        <w:t xml:space="preserve"> exemplar.</w:t>
      </w:r>
    </w:p>
    <w:p w:rsidR="0096075A" w:rsidRPr="00EB6CF1" w:rsidRDefault="0096075A" w:rsidP="0028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F1">
        <w:rPr>
          <w:rFonts w:ascii="Times New Roman" w:hAnsi="Times New Roman" w:cs="Times New Roman"/>
          <w:sz w:val="24"/>
          <w:szCs w:val="24"/>
        </w:rPr>
        <w:t xml:space="preserve">5. Data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la care se </w:t>
      </w:r>
      <w:proofErr w:type="spellStart"/>
      <w:proofErr w:type="gramStart"/>
      <w:r w:rsidRPr="00EB6CF1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sedinţa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: </w:t>
      </w:r>
      <w:r w:rsidR="00F1525E">
        <w:rPr>
          <w:rFonts w:ascii="Times New Roman" w:hAnsi="Times New Roman" w:cs="Times New Roman"/>
          <w:sz w:val="24"/>
          <w:szCs w:val="24"/>
        </w:rPr>
        <w:t xml:space="preserve">24.08.2022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12.00 la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Estelnic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Estelnic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>. 175, Jud. Covasna.</w:t>
      </w:r>
    </w:p>
    <w:p w:rsidR="0096075A" w:rsidRPr="00EB6CF1" w:rsidRDefault="0096075A" w:rsidP="0028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F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, telefax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de e-mail ale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soluţionarea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litigiilor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apărute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sesizarea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Judecătoria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Secuiesc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Mun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Secuiesc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Ady</w:t>
      </w:r>
      <w:proofErr w:type="spellEnd"/>
      <w:r w:rsidR="00F15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5E">
        <w:rPr>
          <w:rFonts w:ascii="Times New Roman" w:hAnsi="Times New Roman" w:cs="Times New Roman"/>
          <w:sz w:val="24"/>
          <w:szCs w:val="24"/>
        </w:rPr>
        <w:t>En</w:t>
      </w:r>
      <w:r w:rsidR="00FE5E0F">
        <w:rPr>
          <w:rFonts w:ascii="Times New Roman" w:hAnsi="Times New Roman" w:cs="Times New Roman"/>
          <w:sz w:val="24"/>
          <w:szCs w:val="24"/>
        </w:rPr>
        <w:t>dre</w:t>
      </w:r>
      <w:proofErr w:type="spellEnd"/>
      <w:r w:rsidR="00FE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5E0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E5E0F">
        <w:rPr>
          <w:rFonts w:ascii="Times New Roman" w:hAnsi="Times New Roman" w:cs="Times New Roman"/>
          <w:sz w:val="24"/>
          <w:szCs w:val="24"/>
        </w:rPr>
        <w:t>. 5, Jud. Covasna, Tel: 0267364839, Fax: 0267361259, e-mail: jud.tgsecuiesc@just.ro</w:t>
      </w:r>
    </w:p>
    <w:p w:rsidR="009E7163" w:rsidRPr="00EB6CF1" w:rsidRDefault="0096075A" w:rsidP="0028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F1">
        <w:rPr>
          <w:rFonts w:ascii="Times New Roman" w:hAnsi="Times New Roman" w:cs="Times New Roman"/>
          <w:sz w:val="24"/>
          <w:szCs w:val="24"/>
        </w:rPr>
        <w:t xml:space="preserve">7. Data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transmiterii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F1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Pr="00EB6CF1">
        <w:rPr>
          <w:rFonts w:ascii="Times New Roman" w:hAnsi="Times New Roman" w:cs="Times New Roman"/>
          <w:sz w:val="24"/>
          <w:szCs w:val="24"/>
        </w:rPr>
        <w:t xml:space="preserve">: </w:t>
      </w:r>
      <w:r w:rsidR="00FE5E0F">
        <w:rPr>
          <w:rFonts w:ascii="Times New Roman" w:hAnsi="Times New Roman" w:cs="Times New Roman"/>
          <w:sz w:val="24"/>
          <w:szCs w:val="24"/>
        </w:rPr>
        <w:t>27.07.2022.</w:t>
      </w:r>
    </w:p>
    <w:sectPr w:rsidR="009E7163" w:rsidRPr="00EB6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5A"/>
    <w:rsid w:val="00280936"/>
    <w:rsid w:val="0096075A"/>
    <w:rsid w:val="009E7163"/>
    <w:rsid w:val="00C12791"/>
    <w:rsid w:val="00C86962"/>
    <w:rsid w:val="00DA1C2F"/>
    <w:rsid w:val="00EA097D"/>
    <w:rsid w:val="00EB6CF1"/>
    <w:rsid w:val="00F1525E"/>
    <w:rsid w:val="00F67F99"/>
    <w:rsid w:val="00FC388F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FF98B-8EA5-4320-93CE-82FCDA53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2022-07-27T09:10:00Z</dcterms:created>
  <dcterms:modified xsi:type="dcterms:W3CDTF">2022-07-27T10:17:00Z</dcterms:modified>
</cp:coreProperties>
</file>